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32" w:rsidRDefault="00BE6D32"/>
    <w:p w:rsidR="008B4465" w:rsidRDefault="0088657A">
      <w:r w:rsidRPr="00EB46DB">
        <w:rPr>
          <w:b/>
          <w:sz w:val="24"/>
          <w:szCs w:val="24"/>
        </w:rPr>
        <w:t>Det vil gavne mit TR-arbejde, hvis du:</w:t>
      </w:r>
      <w:r>
        <w:t xml:space="preserve"> </w:t>
      </w:r>
    </w:p>
    <w:p w:rsidR="008B4465" w:rsidRDefault="00635E88" w:rsidP="008B4465">
      <w:pPr>
        <w:pStyle w:val="Listeafsnit"/>
        <w:numPr>
          <w:ilvl w:val="0"/>
          <w:numId w:val="1"/>
        </w:numPr>
      </w:pPr>
      <w:r w:rsidRPr="00635E88">
        <w:t>Læ</w:t>
      </w:r>
      <w:r w:rsidR="0088657A" w:rsidRPr="00635E88">
        <w:t xml:space="preserve">ser </w:t>
      </w:r>
      <w:r w:rsidR="0088657A">
        <w:t>de informatione</w:t>
      </w:r>
      <w:r>
        <w:t>r og referater, jeg rundsender.</w:t>
      </w:r>
    </w:p>
    <w:p w:rsidR="008B4465" w:rsidRDefault="008B4465" w:rsidP="008B4465">
      <w:pPr>
        <w:pStyle w:val="Listeafsnit"/>
      </w:pPr>
    </w:p>
    <w:p w:rsidR="008B4465" w:rsidRDefault="0088657A" w:rsidP="008B4465">
      <w:pPr>
        <w:pStyle w:val="Listeafsnit"/>
        <w:numPr>
          <w:ilvl w:val="0"/>
          <w:numId w:val="1"/>
        </w:numPr>
      </w:pPr>
      <w:r>
        <w:t xml:space="preserve">Besvarer rundspørger, når jeg indhenter meninger og forslag fra kolleger. </w:t>
      </w:r>
    </w:p>
    <w:p w:rsidR="008B4465" w:rsidRDefault="008B4465" w:rsidP="008B4465">
      <w:pPr>
        <w:pStyle w:val="Listeafsnit"/>
      </w:pPr>
    </w:p>
    <w:p w:rsidR="008B4465" w:rsidRDefault="0088657A" w:rsidP="008B4465">
      <w:pPr>
        <w:pStyle w:val="Listeafsnit"/>
        <w:numPr>
          <w:ilvl w:val="0"/>
          <w:numId w:val="1"/>
        </w:numPr>
      </w:pPr>
      <w:r>
        <w:t xml:space="preserve">Kommer med idéer til emner, jeg kan tage op i MED-udvalget. </w:t>
      </w:r>
    </w:p>
    <w:p w:rsidR="008B4465" w:rsidRDefault="008B4465" w:rsidP="008B4465">
      <w:pPr>
        <w:pStyle w:val="Listeafsnit"/>
      </w:pPr>
    </w:p>
    <w:p w:rsidR="008B4465" w:rsidRDefault="0088657A" w:rsidP="008B4465">
      <w:pPr>
        <w:pStyle w:val="Listeafsnit"/>
        <w:numPr>
          <w:ilvl w:val="0"/>
          <w:numId w:val="1"/>
        </w:numPr>
      </w:pPr>
      <w:r>
        <w:t>Deltager i de medlemsmøder/</w:t>
      </w:r>
      <w:r w:rsidR="00532F17">
        <w:t xml:space="preserve"> </w:t>
      </w:r>
      <w:r>
        <w:t xml:space="preserve">klubmøder, jeg indbyder til. </w:t>
      </w:r>
    </w:p>
    <w:p w:rsidR="008B4465" w:rsidRDefault="008B4465" w:rsidP="008B4465">
      <w:pPr>
        <w:pStyle w:val="Listeafsnit"/>
      </w:pPr>
    </w:p>
    <w:p w:rsidR="008B4465" w:rsidRDefault="0088657A" w:rsidP="008B4465">
      <w:pPr>
        <w:pStyle w:val="Listeafsnit"/>
        <w:numPr>
          <w:ilvl w:val="0"/>
          <w:numId w:val="1"/>
        </w:numPr>
      </w:pPr>
      <w:r>
        <w:t xml:space="preserve">Kontakter mig, hvis der er optræk til problemer af faglig art i din afdeling. </w:t>
      </w:r>
    </w:p>
    <w:p w:rsidR="008B4465" w:rsidRDefault="008B4465" w:rsidP="008B4465">
      <w:pPr>
        <w:pStyle w:val="Listeafsnit"/>
      </w:pPr>
    </w:p>
    <w:p w:rsidR="008B4465" w:rsidRDefault="0088657A" w:rsidP="008B4465">
      <w:pPr>
        <w:pStyle w:val="Listeafsnit"/>
        <w:numPr>
          <w:ilvl w:val="0"/>
          <w:numId w:val="1"/>
        </w:numPr>
      </w:pPr>
      <w:r>
        <w:t xml:space="preserve">Spørger mig til råds i stedet </w:t>
      </w:r>
      <w:r w:rsidR="008B4465">
        <w:t>for at ringe til kredsen først.</w:t>
      </w:r>
    </w:p>
    <w:p w:rsidR="008B4465" w:rsidRDefault="008B4465" w:rsidP="008B4465">
      <w:pPr>
        <w:pStyle w:val="Listeafsnit"/>
      </w:pPr>
    </w:p>
    <w:p w:rsidR="008B4465" w:rsidRDefault="0088657A" w:rsidP="008B4465">
      <w:pPr>
        <w:pStyle w:val="Listeafsnit"/>
        <w:numPr>
          <w:ilvl w:val="0"/>
          <w:numId w:val="1"/>
        </w:numPr>
      </w:pPr>
      <w:r>
        <w:t xml:space="preserve">Accepterer, at jeg </w:t>
      </w:r>
      <w:r w:rsidR="00BE6D32">
        <w:t>er mindre tilstede i det pæda</w:t>
      </w:r>
      <w:r>
        <w:t xml:space="preserve">gogiske arbejde end andre kolleger. </w:t>
      </w:r>
    </w:p>
    <w:p w:rsidR="008B4465" w:rsidRDefault="008B4465" w:rsidP="008B4465">
      <w:pPr>
        <w:pStyle w:val="Listeafsnit"/>
      </w:pPr>
    </w:p>
    <w:p w:rsidR="00B651E4" w:rsidRDefault="0088657A" w:rsidP="008B4465">
      <w:pPr>
        <w:pStyle w:val="Listeafsnit"/>
        <w:numPr>
          <w:ilvl w:val="0"/>
          <w:numId w:val="1"/>
        </w:numPr>
      </w:pPr>
      <w:r>
        <w:t>Giver mig et klap på skulderen, når du synes, jeg har gjort et godt stykke arbejde.</w:t>
      </w:r>
    </w:p>
    <w:p w:rsidR="00532F17" w:rsidRDefault="00532F17"/>
    <w:p w:rsidR="00532F17" w:rsidRDefault="00532F17" w:rsidP="008B4465">
      <w:pPr>
        <w:tabs>
          <w:tab w:val="left" w:pos="567"/>
        </w:tabs>
        <w:ind w:left="567"/>
      </w:pPr>
      <w:r w:rsidRPr="00532F17">
        <w:rPr>
          <w:b/>
          <w:sz w:val="24"/>
          <w:szCs w:val="24"/>
        </w:rPr>
        <w:t>Her kan du træffe mig:</w:t>
      </w:r>
      <w:r>
        <w:t xml:space="preserve"> </w:t>
      </w:r>
      <w:r>
        <w:br/>
      </w:r>
      <w:r>
        <w:br/>
      </w:r>
      <w:r w:rsidR="00B862E0" w:rsidRPr="00B862E0">
        <w:t>Navn:</w:t>
      </w:r>
      <w:r w:rsidR="00B862E0">
        <w:t xml:space="preserve"> _______________________</w:t>
      </w:r>
      <w:r w:rsidRPr="00B862E0">
        <w:br/>
      </w:r>
      <w:r>
        <w:br/>
        <w:t>Afdeling:</w:t>
      </w:r>
      <w:r w:rsidR="00B862E0">
        <w:t xml:space="preserve"> _____________________</w:t>
      </w:r>
      <w:r>
        <w:br/>
      </w:r>
      <w:r>
        <w:br/>
        <w:t>Telefon:</w:t>
      </w:r>
      <w:r w:rsidR="00B862E0">
        <w:t xml:space="preserve"> _____________________</w:t>
      </w:r>
      <w:r>
        <w:br/>
      </w:r>
      <w:r>
        <w:br/>
        <w:t>Mail:</w:t>
      </w:r>
      <w:r w:rsidR="00B862E0">
        <w:t xml:space="preserve"> ________________________</w:t>
      </w:r>
      <w:r>
        <w:br/>
      </w:r>
      <w:r>
        <w:br/>
        <w:t>Træffetid:</w:t>
      </w:r>
      <w:r w:rsidR="00B862E0">
        <w:t xml:space="preserve"> ____________________</w:t>
      </w:r>
      <w:r>
        <w:br/>
      </w:r>
      <w:r>
        <w:br/>
        <w:t>Hvis det er akut:</w:t>
      </w:r>
      <w:r w:rsidR="00B862E0">
        <w:t xml:space="preserve"> _______________</w:t>
      </w:r>
    </w:p>
    <w:p w:rsidR="00532F17" w:rsidRDefault="00532F17"/>
    <w:p w:rsidR="00532F17" w:rsidRDefault="00532F17"/>
    <w:p w:rsidR="00532F17" w:rsidRDefault="00532F17"/>
    <w:p w:rsidR="00532F17" w:rsidRDefault="00532F17"/>
    <w:p w:rsidR="00532F17" w:rsidRDefault="00532F17"/>
    <w:p w:rsidR="00532F17" w:rsidRDefault="00532F17"/>
    <w:p w:rsidR="00532F17" w:rsidRDefault="00532F17"/>
    <w:p w:rsidR="00532F17" w:rsidRDefault="00532F17"/>
    <w:p w:rsidR="0099039A" w:rsidRDefault="0099039A">
      <w:pPr>
        <w:rPr>
          <w:noProof/>
          <w:lang w:eastAsia="da-DK"/>
        </w:rPr>
      </w:pPr>
    </w:p>
    <w:p w:rsidR="0099039A" w:rsidRDefault="0099039A">
      <w:pPr>
        <w:rPr>
          <w:noProof/>
          <w:lang w:eastAsia="da-DK"/>
        </w:rPr>
      </w:pPr>
    </w:p>
    <w:p w:rsidR="0099039A" w:rsidRDefault="0099039A">
      <w:pPr>
        <w:rPr>
          <w:noProof/>
          <w:lang w:eastAsia="da-DK"/>
        </w:rPr>
      </w:pPr>
    </w:p>
    <w:p w:rsidR="00B862E0" w:rsidRDefault="00B862E0">
      <w:pPr>
        <w:rPr>
          <w:sz w:val="48"/>
          <w:szCs w:val="48"/>
        </w:rPr>
      </w:pPr>
    </w:p>
    <w:p w:rsidR="00B862E0" w:rsidRDefault="00B862E0">
      <w:pPr>
        <w:rPr>
          <w:sz w:val="48"/>
          <w:szCs w:val="48"/>
        </w:rPr>
      </w:pPr>
    </w:p>
    <w:p w:rsidR="00532F17" w:rsidRPr="0099039A" w:rsidRDefault="00532F17">
      <w:pPr>
        <w:rPr>
          <w:sz w:val="48"/>
          <w:szCs w:val="48"/>
        </w:rPr>
      </w:pPr>
      <w:r w:rsidRPr="0099039A">
        <w:rPr>
          <w:sz w:val="48"/>
          <w:szCs w:val="48"/>
        </w:rPr>
        <w:t xml:space="preserve">Jeg er din </w:t>
      </w:r>
      <w:r w:rsidRPr="003522D0">
        <w:rPr>
          <w:color w:val="C00000"/>
          <w:sz w:val="48"/>
          <w:szCs w:val="48"/>
        </w:rPr>
        <w:t>tillidsrepræsentant</w:t>
      </w:r>
      <w:r w:rsidRPr="003522D0">
        <w:rPr>
          <w:sz w:val="48"/>
          <w:szCs w:val="48"/>
        </w:rPr>
        <w:t xml:space="preserve"> </w:t>
      </w:r>
    </w:p>
    <w:p w:rsidR="00532F17" w:rsidRPr="002C5D40" w:rsidRDefault="00532F17">
      <w:pPr>
        <w:rPr>
          <w:sz w:val="46"/>
          <w:szCs w:val="46"/>
        </w:rPr>
      </w:pPr>
    </w:p>
    <w:p w:rsidR="00532F17" w:rsidRDefault="00532F17" w:rsidP="002C5D40">
      <w:pPr>
        <w:spacing w:line="240" w:lineRule="auto"/>
        <w:rPr>
          <w:b/>
          <w:sz w:val="56"/>
          <w:szCs w:val="56"/>
        </w:rPr>
      </w:pPr>
      <w:r w:rsidRPr="002C5D40">
        <w:rPr>
          <w:b/>
          <w:sz w:val="56"/>
          <w:szCs w:val="56"/>
        </w:rPr>
        <w:t xml:space="preserve">Ved du </w:t>
      </w:r>
      <w:r w:rsidR="002C5D40" w:rsidRPr="002C5D40">
        <w:rPr>
          <w:b/>
          <w:sz w:val="56"/>
          <w:szCs w:val="56"/>
        </w:rPr>
        <w:br/>
      </w:r>
      <w:r w:rsidRPr="002C5D40">
        <w:rPr>
          <w:b/>
          <w:sz w:val="56"/>
          <w:szCs w:val="56"/>
        </w:rPr>
        <w:t>hvad jeg laver?</w:t>
      </w:r>
    </w:p>
    <w:p w:rsidR="00375C8C" w:rsidRDefault="00375C8C" w:rsidP="002C5D40">
      <w:pPr>
        <w:spacing w:line="240" w:lineRule="auto"/>
        <w:rPr>
          <w:b/>
          <w:sz w:val="56"/>
          <w:szCs w:val="56"/>
        </w:rPr>
      </w:pPr>
    </w:p>
    <w:p w:rsidR="00375C8C" w:rsidRDefault="00375C8C" w:rsidP="002C5D40">
      <w:pPr>
        <w:spacing w:line="240" w:lineRule="auto"/>
        <w:rPr>
          <w:b/>
          <w:sz w:val="56"/>
          <w:szCs w:val="56"/>
        </w:rPr>
      </w:pPr>
    </w:p>
    <w:p w:rsidR="00375C8C" w:rsidRDefault="00375C8C" w:rsidP="002C5D40">
      <w:pPr>
        <w:spacing w:line="240" w:lineRule="auto"/>
        <w:rPr>
          <w:b/>
          <w:sz w:val="56"/>
          <w:szCs w:val="56"/>
        </w:rPr>
      </w:pPr>
    </w:p>
    <w:p w:rsidR="00375C8C" w:rsidRDefault="00375C8C" w:rsidP="002C5D40">
      <w:pPr>
        <w:spacing w:line="240" w:lineRule="auto"/>
        <w:rPr>
          <w:b/>
          <w:sz w:val="56"/>
          <w:szCs w:val="56"/>
        </w:rPr>
      </w:pPr>
    </w:p>
    <w:p w:rsidR="008A1C2A" w:rsidRDefault="00375C8C" w:rsidP="00D67910">
      <w:pPr>
        <w:spacing w:before="40" w:after="0" w:line="240" w:lineRule="auto"/>
        <w:rPr>
          <w:sz w:val="19"/>
          <w:szCs w:val="19"/>
        </w:rPr>
      </w:pPr>
      <w:r w:rsidRPr="00D35DD3">
        <w:rPr>
          <w:sz w:val="32"/>
          <w:szCs w:val="32"/>
        </w:rPr>
        <w:lastRenderedPageBreak/>
        <w:t xml:space="preserve">Kære </w:t>
      </w:r>
      <w:r w:rsidRPr="00D35DD3">
        <w:rPr>
          <w:color w:val="C00000"/>
          <w:sz w:val="32"/>
          <w:szCs w:val="32"/>
        </w:rPr>
        <w:t>kollega</w:t>
      </w:r>
      <w:r w:rsidRPr="00D35DD3">
        <w:rPr>
          <w:color w:val="C00000"/>
          <w:sz w:val="20"/>
          <w:szCs w:val="20"/>
        </w:rPr>
        <w:t xml:space="preserve"> </w:t>
      </w:r>
      <w:r w:rsidRPr="00D35DD3">
        <w:rPr>
          <w:sz w:val="20"/>
          <w:szCs w:val="20"/>
        </w:rPr>
        <w:br/>
      </w:r>
      <w:r w:rsidRPr="00D35DD3">
        <w:rPr>
          <w:sz w:val="20"/>
          <w:szCs w:val="20"/>
        </w:rPr>
        <w:br/>
      </w:r>
      <w:r w:rsidRPr="00D35DD3">
        <w:rPr>
          <w:sz w:val="19"/>
          <w:szCs w:val="19"/>
        </w:rPr>
        <w:t xml:space="preserve">Brug et par minutter på at læse denne folder. Og gem den - til du får brug for min støtte. </w:t>
      </w:r>
      <w:r w:rsidR="00D35DD3" w:rsidRPr="00D35DD3">
        <w:rPr>
          <w:sz w:val="19"/>
          <w:szCs w:val="19"/>
        </w:rPr>
        <w:br/>
      </w:r>
      <w:r w:rsidR="00D35DD3" w:rsidRPr="00D35DD3">
        <w:rPr>
          <w:sz w:val="19"/>
          <w:szCs w:val="19"/>
        </w:rPr>
        <w:br/>
      </w:r>
      <w:r w:rsidRPr="00D35DD3">
        <w:rPr>
          <w:sz w:val="19"/>
          <w:szCs w:val="19"/>
        </w:rPr>
        <w:t xml:space="preserve">Som din tillidsrepræsentant kan jeg hjælpe og rådgive dig i mange forskellige situationer – både når der er knas med dit eget job, og når der skal arbejdes på kollektive forbedringer for alle på arbejdspladsen. </w:t>
      </w:r>
      <w:r w:rsidR="00D35DD3" w:rsidRPr="00D35DD3">
        <w:rPr>
          <w:sz w:val="19"/>
          <w:szCs w:val="19"/>
        </w:rPr>
        <w:br/>
      </w:r>
      <w:r w:rsidR="00D35DD3" w:rsidRPr="00D35DD3">
        <w:rPr>
          <w:sz w:val="19"/>
          <w:szCs w:val="19"/>
        </w:rPr>
        <w:br/>
      </w:r>
      <w:r w:rsidRPr="00D35DD3">
        <w:rPr>
          <w:sz w:val="19"/>
          <w:szCs w:val="19"/>
        </w:rPr>
        <w:t xml:space="preserve">Mit arbejde som tillidsrepræsentant har mange forskellige dimensioner. Nogle af mine funktioner kan være svære at få øje på, for dig og de andre kolleger. Andet er – forhåbentlig! – meget tydeligt for jer, for eksempel når jeg forhandler aftaler på arbejdspladsen og støtter kolleger, der har faglige problemer. </w:t>
      </w:r>
      <w:r w:rsidR="00D35DD3" w:rsidRPr="00D35DD3">
        <w:rPr>
          <w:sz w:val="19"/>
          <w:szCs w:val="19"/>
        </w:rPr>
        <w:br/>
      </w:r>
      <w:r w:rsidR="00D35DD3" w:rsidRPr="00D35DD3">
        <w:rPr>
          <w:sz w:val="19"/>
          <w:szCs w:val="19"/>
        </w:rPr>
        <w:br/>
      </w:r>
      <w:r w:rsidRPr="00D35DD3">
        <w:rPr>
          <w:sz w:val="19"/>
          <w:szCs w:val="19"/>
        </w:rPr>
        <w:t>Tillidsrepræsentantjobbet har ændret sig meget gennem de senere år. Flere og flere opgaver decentraliseres fra forbund og kredse ud til tillidsrepræsentanter på arbejdspladserne. Derfor skal jeg hele tiden lære nyt og udvikle mine kompetencer. Det kræver, at jeg bruger tid på at deltage i møder, netværk og kurser for tillidsrepræsentanter. Opgaver, som betyder, at jeg i perioder er væk fra arbejdspladsen og ikke altid kan følge med i den daglige pædagogiske sparring mellem kolleger og ledelse.</w:t>
      </w:r>
      <w:r w:rsidR="00D35DD3" w:rsidRPr="00D35DD3">
        <w:rPr>
          <w:sz w:val="19"/>
          <w:szCs w:val="19"/>
        </w:rPr>
        <w:br/>
      </w:r>
      <w:r w:rsidR="00D35DD3" w:rsidRPr="00D35DD3">
        <w:rPr>
          <w:sz w:val="19"/>
          <w:szCs w:val="19"/>
        </w:rPr>
        <w:br/>
      </w:r>
      <w:r w:rsidRPr="00D35DD3">
        <w:rPr>
          <w:sz w:val="19"/>
          <w:szCs w:val="19"/>
        </w:rPr>
        <w:t xml:space="preserve">Jeg skal som tillidsrepræsentant også deltage i møder og mødeforberedelse her på arbejdspladsen; med ledelsen, med arbejdsmiljørepræsentanten og med andre medarbejderrepræsentanter. Og jeg skal have samtaler med kolleger, som søger rådgivning, og undersøge sager, inden jeg kan gå videre med dem. </w:t>
      </w:r>
      <w:r w:rsidR="00D35DD3">
        <w:rPr>
          <w:sz w:val="19"/>
          <w:szCs w:val="19"/>
        </w:rPr>
        <w:br/>
      </w:r>
      <w:r w:rsidR="00D35DD3">
        <w:rPr>
          <w:sz w:val="19"/>
          <w:szCs w:val="19"/>
        </w:rPr>
        <w:br/>
      </w:r>
      <w:r w:rsidR="00D35DD3">
        <w:rPr>
          <w:sz w:val="19"/>
          <w:szCs w:val="19"/>
        </w:rPr>
        <w:lastRenderedPageBreak/>
        <w:br/>
      </w:r>
      <w:r w:rsidR="00D35DD3">
        <w:rPr>
          <w:sz w:val="19"/>
          <w:szCs w:val="19"/>
        </w:rPr>
        <w:br/>
      </w:r>
      <w:r w:rsidRPr="00D35DD3">
        <w:rPr>
          <w:sz w:val="19"/>
          <w:szCs w:val="19"/>
        </w:rPr>
        <w:t xml:space="preserve">Ligesom den kollegiale sparring er vigtig i det pædagogiske arbejde, er den faglige sparring med andre tillidsrepræsentanter og kredsen vigtig for mig i mit TR-arbejde. Det betyder meget, at du og kollegerne forstår og bakker op om mit arbejde som tillidsrepræsentant. Også selvom du somme tider synes, jeg er meget væk. For der er næsten ikke noget værre end at føle, at man knokler forgæves for en større sag, som kun få værdsætter. </w:t>
      </w:r>
      <w:r w:rsidR="00D35DD3">
        <w:rPr>
          <w:sz w:val="19"/>
          <w:szCs w:val="19"/>
        </w:rPr>
        <w:br/>
      </w:r>
      <w:r w:rsidR="00D35DD3">
        <w:rPr>
          <w:sz w:val="19"/>
          <w:szCs w:val="19"/>
        </w:rPr>
        <w:br/>
      </w:r>
      <w:r w:rsidRPr="00D35DD3">
        <w:rPr>
          <w:sz w:val="19"/>
          <w:szCs w:val="19"/>
        </w:rPr>
        <w:t xml:space="preserve">De vilkår, der er for dine løn- og arbejdsforhold, er aftalt i en overenskomst indgået mellem Socialpædagogerne og arbejdsgiverparten. Som eksempel kan nævnes regler omkring omsorgs- og seniordage, ferie, arbejdstidsregler, løn og pension samt kompetenceudvikling. Tillidsrepræsentanter er også en del af overenskomsten, og det er aftalt, at jeg må bruge den nødvendige tid, som TR-hvervet kræver – selvfølgelig under hensyn til arbejdets udførelse. </w:t>
      </w:r>
      <w:r w:rsidR="00D35DD3">
        <w:rPr>
          <w:sz w:val="19"/>
          <w:szCs w:val="19"/>
        </w:rPr>
        <w:br/>
      </w:r>
      <w:r w:rsidR="00D35DD3">
        <w:rPr>
          <w:sz w:val="19"/>
          <w:szCs w:val="19"/>
        </w:rPr>
        <w:br/>
      </w:r>
      <w:r w:rsidRPr="00D35DD3">
        <w:rPr>
          <w:sz w:val="19"/>
          <w:szCs w:val="19"/>
        </w:rPr>
        <w:t xml:space="preserve">Som tillidsrepræsentant er jeg den lokale repræsentant for Socialpædagogerne på arbejdspladsen. Og som sådan, skal jeg være et bindeled mellem dig og de øvrige kolleger og den lokale kreds. </w:t>
      </w:r>
      <w:r w:rsidR="00D67910">
        <w:rPr>
          <w:sz w:val="19"/>
          <w:szCs w:val="19"/>
        </w:rPr>
        <w:br/>
      </w:r>
      <w:r w:rsidR="00D67910">
        <w:rPr>
          <w:sz w:val="19"/>
          <w:szCs w:val="19"/>
        </w:rPr>
        <w:br/>
      </w:r>
      <w:r w:rsidR="00D67910">
        <w:rPr>
          <w:sz w:val="19"/>
          <w:szCs w:val="19"/>
        </w:rPr>
        <w:br/>
      </w:r>
      <w:r w:rsidR="00D67910">
        <w:rPr>
          <w:sz w:val="19"/>
          <w:szCs w:val="19"/>
        </w:rPr>
        <w:br/>
      </w:r>
      <w:r w:rsidR="00D67910">
        <w:rPr>
          <w:sz w:val="19"/>
          <w:szCs w:val="19"/>
        </w:rPr>
        <w:br/>
      </w:r>
      <w:r w:rsidR="00D67910">
        <w:rPr>
          <w:sz w:val="19"/>
          <w:szCs w:val="19"/>
        </w:rPr>
        <w:br/>
      </w:r>
      <w:r w:rsidR="00D67910">
        <w:rPr>
          <w:sz w:val="19"/>
          <w:szCs w:val="19"/>
        </w:rPr>
        <w:br/>
      </w:r>
      <w:r w:rsidR="00D67910">
        <w:rPr>
          <w:sz w:val="19"/>
          <w:szCs w:val="19"/>
        </w:rPr>
        <w:br/>
      </w:r>
      <w:r w:rsidR="00D67910">
        <w:rPr>
          <w:sz w:val="19"/>
          <w:szCs w:val="19"/>
        </w:rPr>
        <w:br/>
      </w:r>
      <w:r w:rsidR="00D67910">
        <w:rPr>
          <w:sz w:val="19"/>
          <w:szCs w:val="19"/>
        </w:rPr>
        <w:br/>
      </w:r>
      <w:r w:rsidR="00D67910">
        <w:rPr>
          <w:sz w:val="19"/>
          <w:szCs w:val="19"/>
        </w:rPr>
        <w:br/>
      </w:r>
      <w:r w:rsidR="00D67910">
        <w:rPr>
          <w:sz w:val="19"/>
          <w:szCs w:val="19"/>
        </w:rPr>
        <w:br/>
      </w:r>
      <w:r w:rsidR="00D67910">
        <w:rPr>
          <w:sz w:val="19"/>
          <w:szCs w:val="19"/>
        </w:rPr>
        <w:lastRenderedPageBreak/>
        <w:br/>
      </w:r>
      <w:r w:rsidR="00D67910">
        <w:rPr>
          <w:sz w:val="19"/>
          <w:szCs w:val="19"/>
        </w:rPr>
        <w:br/>
      </w:r>
      <w:r w:rsidRPr="00D35DD3">
        <w:rPr>
          <w:sz w:val="19"/>
          <w:szCs w:val="19"/>
        </w:rPr>
        <w:t xml:space="preserve">De områder, jeg har ansvar for og bemyndigelse til at forhandle, er aftalt med kredsen. </w:t>
      </w:r>
      <w:r w:rsidR="00D67910">
        <w:rPr>
          <w:sz w:val="19"/>
          <w:szCs w:val="19"/>
        </w:rPr>
        <w:br/>
      </w:r>
      <w:r w:rsidR="00D67910">
        <w:rPr>
          <w:sz w:val="19"/>
          <w:szCs w:val="19"/>
        </w:rPr>
        <w:br/>
      </w:r>
      <w:r w:rsidRPr="00EE255D">
        <w:rPr>
          <w:b/>
          <w:sz w:val="19"/>
          <w:szCs w:val="19"/>
        </w:rPr>
        <w:t>For mit vedkommende er det:</w:t>
      </w:r>
      <w:r w:rsidRPr="00D35DD3">
        <w:rPr>
          <w:sz w:val="19"/>
          <w:szCs w:val="19"/>
        </w:rPr>
        <w:t xml:space="preserve"> </w:t>
      </w:r>
      <w:r w:rsidR="00635E88">
        <w:rPr>
          <w:sz w:val="19"/>
          <w:szCs w:val="19"/>
        </w:rPr>
        <w:br/>
      </w:r>
    </w:p>
    <w:p w:rsidR="008A1C2A" w:rsidRDefault="00375C8C" w:rsidP="008A1C2A">
      <w:pPr>
        <w:pStyle w:val="Listeafsnit"/>
        <w:numPr>
          <w:ilvl w:val="0"/>
          <w:numId w:val="2"/>
        </w:numPr>
        <w:spacing w:before="40" w:after="0" w:line="240" w:lineRule="auto"/>
        <w:rPr>
          <w:sz w:val="19"/>
          <w:szCs w:val="19"/>
        </w:rPr>
      </w:pPr>
      <w:r w:rsidRPr="008A1C2A">
        <w:rPr>
          <w:sz w:val="19"/>
          <w:szCs w:val="19"/>
        </w:rPr>
        <w:t xml:space="preserve">Deltage ved ansættelse af nye medarbejdere. </w:t>
      </w:r>
    </w:p>
    <w:p w:rsidR="008A1C2A" w:rsidRDefault="00375C8C" w:rsidP="008A1C2A">
      <w:pPr>
        <w:pStyle w:val="Listeafsnit"/>
        <w:numPr>
          <w:ilvl w:val="0"/>
          <w:numId w:val="2"/>
        </w:numPr>
        <w:spacing w:before="40" w:after="0" w:line="240" w:lineRule="auto"/>
        <w:rPr>
          <w:sz w:val="19"/>
          <w:szCs w:val="19"/>
        </w:rPr>
      </w:pPr>
      <w:r w:rsidRPr="008A1C2A">
        <w:rPr>
          <w:sz w:val="19"/>
          <w:szCs w:val="19"/>
        </w:rPr>
        <w:t xml:space="preserve">Repræsentant i arbejdspladsens MED-udvalg. </w:t>
      </w:r>
    </w:p>
    <w:p w:rsidR="008A1C2A" w:rsidRDefault="00375C8C" w:rsidP="008A1C2A">
      <w:pPr>
        <w:pStyle w:val="Listeafsnit"/>
        <w:numPr>
          <w:ilvl w:val="0"/>
          <w:numId w:val="2"/>
        </w:numPr>
        <w:spacing w:before="40" w:after="0" w:line="240" w:lineRule="auto"/>
        <w:rPr>
          <w:sz w:val="19"/>
          <w:szCs w:val="19"/>
        </w:rPr>
      </w:pPr>
      <w:r w:rsidRPr="008A1C2A">
        <w:rPr>
          <w:sz w:val="19"/>
          <w:szCs w:val="19"/>
        </w:rPr>
        <w:t xml:space="preserve">Bisidder ved rundbordssamtaler og tjenstlige samtaler. </w:t>
      </w:r>
    </w:p>
    <w:p w:rsidR="008A1C2A" w:rsidRDefault="00375C8C" w:rsidP="008A1C2A">
      <w:pPr>
        <w:pStyle w:val="Listeafsnit"/>
        <w:numPr>
          <w:ilvl w:val="0"/>
          <w:numId w:val="2"/>
        </w:numPr>
        <w:spacing w:before="40" w:after="0" w:line="240" w:lineRule="auto"/>
        <w:rPr>
          <w:sz w:val="19"/>
          <w:szCs w:val="19"/>
        </w:rPr>
      </w:pPr>
      <w:r w:rsidRPr="008A1C2A">
        <w:rPr>
          <w:sz w:val="19"/>
          <w:szCs w:val="19"/>
        </w:rPr>
        <w:t xml:space="preserve">Forhandle og indgå aftaler om hviletid og fridøgn. </w:t>
      </w:r>
    </w:p>
    <w:p w:rsidR="008A1C2A" w:rsidRDefault="00375C8C" w:rsidP="008A1C2A">
      <w:pPr>
        <w:pStyle w:val="Listeafsnit"/>
        <w:numPr>
          <w:ilvl w:val="0"/>
          <w:numId w:val="2"/>
        </w:numPr>
        <w:spacing w:before="40" w:after="0" w:line="240" w:lineRule="auto"/>
        <w:rPr>
          <w:sz w:val="19"/>
          <w:szCs w:val="19"/>
        </w:rPr>
      </w:pPr>
      <w:r w:rsidRPr="008A1C2A">
        <w:rPr>
          <w:sz w:val="19"/>
          <w:szCs w:val="19"/>
        </w:rPr>
        <w:t xml:space="preserve">Forhandle og indgå aftaler om ferierejser og koloniture. </w:t>
      </w:r>
    </w:p>
    <w:p w:rsidR="008A1C2A" w:rsidRDefault="00375C8C" w:rsidP="008A1C2A">
      <w:pPr>
        <w:pStyle w:val="Listeafsnit"/>
        <w:numPr>
          <w:ilvl w:val="0"/>
          <w:numId w:val="2"/>
        </w:numPr>
        <w:spacing w:before="40" w:after="0" w:line="240" w:lineRule="auto"/>
        <w:rPr>
          <w:sz w:val="19"/>
          <w:szCs w:val="19"/>
        </w:rPr>
      </w:pPr>
      <w:proofErr w:type="gramStart"/>
      <w:r w:rsidRPr="008A1C2A">
        <w:rPr>
          <w:sz w:val="19"/>
          <w:szCs w:val="19"/>
        </w:rPr>
        <w:t>Forhandle</w:t>
      </w:r>
      <w:proofErr w:type="gramEnd"/>
      <w:r w:rsidRPr="008A1C2A">
        <w:rPr>
          <w:sz w:val="19"/>
          <w:szCs w:val="19"/>
        </w:rPr>
        <w:t xml:space="preserve"> retningslinjer vedrørende seniorpolitik. </w:t>
      </w:r>
    </w:p>
    <w:p w:rsidR="008A1C2A" w:rsidRDefault="00375C8C" w:rsidP="008A1C2A">
      <w:pPr>
        <w:pStyle w:val="Listeafsnit"/>
        <w:numPr>
          <w:ilvl w:val="0"/>
          <w:numId w:val="2"/>
        </w:numPr>
        <w:spacing w:before="40" w:after="0" w:line="240" w:lineRule="auto"/>
        <w:rPr>
          <w:sz w:val="19"/>
          <w:szCs w:val="19"/>
        </w:rPr>
      </w:pPr>
      <w:proofErr w:type="gramStart"/>
      <w:r w:rsidRPr="008A1C2A">
        <w:rPr>
          <w:sz w:val="19"/>
          <w:szCs w:val="19"/>
        </w:rPr>
        <w:t>Forhandle</w:t>
      </w:r>
      <w:proofErr w:type="gramEnd"/>
      <w:r w:rsidRPr="008A1C2A">
        <w:rPr>
          <w:sz w:val="19"/>
          <w:szCs w:val="19"/>
        </w:rPr>
        <w:t xml:space="preserve"> retningslinjer vedrørende kompetenceudvikling. </w:t>
      </w:r>
    </w:p>
    <w:p w:rsidR="008A1C2A" w:rsidRDefault="00375C8C" w:rsidP="008A1C2A">
      <w:pPr>
        <w:pStyle w:val="Listeafsnit"/>
        <w:numPr>
          <w:ilvl w:val="0"/>
          <w:numId w:val="2"/>
        </w:numPr>
        <w:spacing w:before="40" w:after="0" w:line="240" w:lineRule="auto"/>
        <w:rPr>
          <w:sz w:val="19"/>
          <w:szCs w:val="19"/>
        </w:rPr>
      </w:pPr>
      <w:proofErr w:type="gramStart"/>
      <w:r w:rsidRPr="008A1C2A">
        <w:rPr>
          <w:sz w:val="19"/>
          <w:szCs w:val="19"/>
        </w:rPr>
        <w:t>Forhandle</w:t>
      </w:r>
      <w:proofErr w:type="gramEnd"/>
      <w:r w:rsidRPr="008A1C2A">
        <w:rPr>
          <w:sz w:val="19"/>
          <w:szCs w:val="19"/>
        </w:rPr>
        <w:t xml:space="preserve"> retningslinjer vedrørende personalepolitik. </w:t>
      </w:r>
    </w:p>
    <w:p w:rsidR="008A1C2A" w:rsidRDefault="00375C8C" w:rsidP="008A1C2A">
      <w:pPr>
        <w:pStyle w:val="Listeafsnit"/>
        <w:numPr>
          <w:ilvl w:val="0"/>
          <w:numId w:val="2"/>
        </w:numPr>
        <w:spacing w:before="40" w:after="0" w:line="240" w:lineRule="auto"/>
        <w:rPr>
          <w:sz w:val="19"/>
          <w:szCs w:val="19"/>
        </w:rPr>
      </w:pPr>
      <w:proofErr w:type="gramStart"/>
      <w:r w:rsidRPr="008A1C2A">
        <w:rPr>
          <w:sz w:val="19"/>
          <w:szCs w:val="19"/>
        </w:rPr>
        <w:t>Behandle</w:t>
      </w:r>
      <w:proofErr w:type="gramEnd"/>
      <w:r w:rsidRPr="008A1C2A">
        <w:rPr>
          <w:sz w:val="19"/>
          <w:szCs w:val="19"/>
        </w:rPr>
        <w:t xml:space="preserve"> sager om seniorordninger og uddannelsesaftaler. </w:t>
      </w:r>
    </w:p>
    <w:p w:rsidR="008A1C2A" w:rsidRDefault="00375C8C" w:rsidP="008A1C2A">
      <w:pPr>
        <w:pStyle w:val="Listeafsnit"/>
        <w:numPr>
          <w:ilvl w:val="0"/>
          <w:numId w:val="2"/>
        </w:numPr>
        <w:spacing w:before="40" w:after="0" w:line="240" w:lineRule="auto"/>
        <w:rPr>
          <w:sz w:val="19"/>
          <w:szCs w:val="19"/>
        </w:rPr>
      </w:pPr>
      <w:proofErr w:type="gramStart"/>
      <w:r w:rsidRPr="008A1C2A">
        <w:rPr>
          <w:sz w:val="19"/>
          <w:szCs w:val="19"/>
        </w:rPr>
        <w:t>Behandle</w:t>
      </w:r>
      <w:proofErr w:type="gramEnd"/>
      <w:r w:rsidRPr="008A1C2A">
        <w:rPr>
          <w:sz w:val="19"/>
          <w:szCs w:val="19"/>
        </w:rPr>
        <w:t xml:space="preserve"> sager om lønudbetaling, ferie, afspadsering m.v. </w:t>
      </w:r>
    </w:p>
    <w:p w:rsidR="008A1C2A" w:rsidRDefault="00375C8C" w:rsidP="008A1C2A">
      <w:pPr>
        <w:pStyle w:val="Listeafsnit"/>
        <w:numPr>
          <w:ilvl w:val="0"/>
          <w:numId w:val="2"/>
        </w:numPr>
        <w:spacing w:before="40" w:after="0" w:line="240" w:lineRule="auto"/>
        <w:rPr>
          <w:sz w:val="19"/>
          <w:szCs w:val="19"/>
        </w:rPr>
      </w:pPr>
      <w:r w:rsidRPr="008A1C2A">
        <w:rPr>
          <w:sz w:val="19"/>
          <w:szCs w:val="19"/>
        </w:rPr>
        <w:t xml:space="preserve">Modtage og organisere nyansatte. </w:t>
      </w:r>
    </w:p>
    <w:p w:rsidR="00EE255D" w:rsidRDefault="00375C8C" w:rsidP="00EE255D">
      <w:pPr>
        <w:pStyle w:val="Listeafsnit"/>
        <w:numPr>
          <w:ilvl w:val="0"/>
          <w:numId w:val="2"/>
        </w:numPr>
        <w:spacing w:before="40" w:after="0" w:line="240" w:lineRule="auto"/>
        <w:rPr>
          <w:sz w:val="19"/>
          <w:szCs w:val="19"/>
        </w:rPr>
      </w:pPr>
      <w:r w:rsidRPr="008A1C2A">
        <w:rPr>
          <w:sz w:val="19"/>
          <w:szCs w:val="19"/>
        </w:rPr>
        <w:t xml:space="preserve">Afholde medlemsmøder/klubmøder med valg af tillidsrepræsentant og suppleant. </w:t>
      </w:r>
      <w:r w:rsidR="00EE255D">
        <w:rPr>
          <w:sz w:val="19"/>
          <w:szCs w:val="19"/>
        </w:rPr>
        <w:br/>
      </w:r>
    </w:p>
    <w:p w:rsidR="00EE255D" w:rsidRDefault="00B658C2" w:rsidP="00EE255D">
      <w:pPr>
        <w:spacing w:before="40" w:after="0" w:line="240" w:lineRule="auto"/>
        <w:rPr>
          <w:sz w:val="19"/>
          <w:szCs w:val="19"/>
        </w:rPr>
      </w:pPr>
      <w:r w:rsidRPr="00EE255D">
        <w:rPr>
          <w:b/>
          <w:sz w:val="19"/>
          <w:szCs w:val="19"/>
        </w:rPr>
        <w:t>E</w:t>
      </w:r>
      <w:r w:rsidR="00375C8C" w:rsidRPr="00EE255D">
        <w:rPr>
          <w:b/>
          <w:sz w:val="19"/>
          <w:szCs w:val="19"/>
        </w:rPr>
        <w:t>fter aftale med kredsen varetager jeg desuden følgende opgaver:</w:t>
      </w:r>
      <w:r w:rsidR="00375C8C" w:rsidRPr="00EE255D">
        <w:rPr>
          <w:sz w:val="19"/>
          <w:szCs w:val="19"/>
        </w:rPr>
        <w:t xml:space="preserve"> </w:t>
      </w:r>
      <w:r w:rsidR="00635E88" w:rsidRPr="00EE255D">
        <w:rPr>
          <w:sz w:val="19"/>
          <w:szCs w:val="19"/>
        </w:rPr>
        <w:br/>
      </w:r>
    </w:p>
    <w:p w:rsidR="00EE255D" w:rsidRDefault="00375C8C" w:rsidP="00EE255D">
      <w:pPr>
        <w:pStyle w:val="Listeafsnit"/>
        <w:numPr>
          <w:ilvl w:val="0"/>
          <w:numId w:val="4"/>
        </w:numPr>
        <w:spacing w:before="40" w:after="0" w:line="240" w:lineRule="auto"/>
        <w:rPr>
          <w:sz w:val="19"/>
          <w:szCs w:val="19"/>
        </w:rPr>
      </w:pPr>
      <w:r w:rsidRPr="00EE255D">
        <w:rPr>
          <w:sz w:val="19"/>
          <w:szCs w:val="19"/>
        </w:rPr>
        <w:t xml:space="preserve">Forhandler og indgår lønaftaler på arbejdspladsen </w:t>
      </w:r>
    </w:p>
    <w:p w:rsidR="00375C8C" w:rsidRPr="00EE255D" w:rsidRDefault="00375C8C" w:rsidP="00EE255D">
      <w:pPr>
        <w:pStyle w:val="Listeafsnit"/>
        <w:numPr>
          <w:ilvl w:val="0"/>
          <w:numId w:val="4"/>
        </w:numPr>
        <w:spacing w:before="40" w:after="0" w:line="240" w:lineRule="auto"/>
        <w:rPr>
          <w:sz w:val="19"/>
          <w:szCs w:val="19"/>
        </w:rPr>
      </w:pPr>
      <w:bookmarkStart w:id="0" w:name="_GoBack"/>
      <w:bookmarkEnd w:id="0"/>
      <w:r w:rsidRPr="00EE255D">
        <w:rPr>
          <w:sz w:val="19"/>
          <w:szCs w:val="19"/>
        </w:rPr>
        <w:t>Forhandler og indgår arbejdstidsaftaler på arbejdspladsen.</w:t>
      </w:r>
    </w:p>
    <w:sectPr w:rsidR="00375C8C" w:rsidRPr="00EE255D" w:rsidSect="00532F17">
      <w:pgSz w:w="16838" w:h="11906" w:orient="landscape"/>
      <w:pgMar w:top="1134" w:right="1701" w:bottom="1134" w:left="1701" w:header="708" w:footer="708" w:gutter="0"/>
      <w:cols w:num="3"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C4ABB"/>
    <w:multiLevelType w:val="hybridMultilevel"/>
    <w:tmpl w:val="4BAC59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AB90F73"/>
    <w:multiLevelType w:val="hybridMultilevel"/>
    <w:tmpl w:val="B3F681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2A3178A"/>
    <w:multiLevelType w:val="hybridMultilevel"/>
    <w:tmpl w:val="087CC290"/>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AA729EA"/>
    <w:multiLevelType w:val="hybridMultilevel"/>
    <w:tmpl w:val="50D4695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7A"/>
    <w:rsid w:val="002C5D40"/>
    <w:rsid w:val="003522D0"/>
    <w:rsid w:val="00375C8C"/>
    <w:rsid w:val="00532F17"/>
    <w:rsid w:val="00635E88"/>
    <w:rsid w:val="0088657A"/>
    <w:rsid w:val="008A1C2A"/>
    <w:rsid w:val="008B4465"/>
    <w:rsid w:val="0099039A"/>
    <w:rsid w:val="00B651E4"/>
    <w:rsid w:val="00B658C2"/>
    <w:rsid w:val="00B862E0"/>
    <w:rsid w:val="00BE6D32"/>
    <w:rsid w:val="00CB2115"/>
    <w:rsid w:val="00D35DD3"/>
    <w:rsid w:val="00D67910"/>
    <w:rsid w:val="00EB46DB"/>
    <w:rsid w:val="00EE25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9039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039A"/>
    <w:rPr>
      <w:rFonts w:ascii="Tahoma" w:hAnsi="Tahoma" w:cs="Tahoma"/>
      <w:sz w:val="16"/>
      <w:szCs w:val="16"/>
    </w:rPr>
  </w:style>
  <w:style w:type="paragraph" w:styleId="Listeafsnit">
    <w:name w:val="List Paragraph"/>
    <w:basedOn w:val="Normal"/>
    <w:uiPriority w:val="34"/>
    <w:qFormat/>
    <w:rsid w:val="00635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9039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039A"/>
    <w:rPr>
      <w:rFonts w:ascii="Tahoma" w:hAnsi="Tahoma" w:cs="Tahoma"/>
      <w:sz w:val="16"/>
      <w:szCs w:val="16"/>
    </w:rPr>
  </w:style>
  <w:style w:type="paragraph" w:styleId="Listeafsnit">
    <w:name w:val="List Paragraph"/>
    <w:basedOn w:val="Normal"/>
    <w:uiPriority w:val="34"/>
    <w:qFormat/>
    <w:rsid w:val="00635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0D98-9986-49B8-A301-2A41CBB1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616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Socialpædagogernes Landsforbund</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Ann-Beth Bach</dc:creator>
  <cp:lastModifiedBy>Ann-Beth Bach</cp:lastModifiedBy>
  <cp:revision>13</cp:revision>
  <dcterms:created xsi:type="dcterms:W3CDTF">2020-03-18T05:42:00Z</dcterms:created>
  <dcterms:modified xsi:type="dcterms:W3CDTF">2020-03-18T10:31:00Z</dcterms:modified>
</cp:coreProperties>
</file>