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57" w:rsidRPr="00D0569F" w:rsidRDefault="00C1616F" w:rsidP="00D0569F">
      <w:pPr>
        <w:pStyle w:val="Titel"/>
        <w:jc w:val="center"/>
      </w:pPr>
      <w:bookmarkStart w:id="0" w:name="_GoBack"/>
      <w:bookmarkEnd w:id="0"/>
      <w:r w:rsidRPr="00D0569F">
        <w:t>SKEMA til frivillig privat internt BYT</w:t>
      </w:r>
    </w:p>
    <w:p w:rsidR="000F3D0C" w:rsidRPr="00D0569F" w:rsidRDefault="00C1616F" w:rsidP="00C1616F">
      <w:pPr>
        <w:rPr>
          <w:sz w:val="32"/>
          <w:szCs w:val="32"/>
        </w:rPr>
      </w:pPr>
      <w:r w:rsidRPr="00D0569F">
        <w:rPr>
          <w:sz w:val="32"/>
          <w:szCs w:val="32"/>
        </w:rPr>
        <w:t xml:space="preserve">Ved internt BYT af arbejdstid udfyldes, underskrives og afleveres dette skema. </w:t>
      </w:r>
    </w:p>
    <w:p w:rsidR="000F3D0C" w:rsidRPr="00D0569F" w:rsidRDefault="00C1616F" w:rsidP="00C1616F">
      <w:pPr>
        <w:rPr>
          <w:sz w:val="32"/>
          <w:szCs w:val="32"/>
        </w:rPr>
      </w:pPr>
      <w:r w:rsidRPr="00D0569F">
        <w:rPr>
          <w:sz w:val="32"/>
          <w:szCs w:val="32"/>
        </w:rPr>
        <w:t xml:space="preserve">Skemaet afleveres til </w:t>
      </w:r>
      <w:r w:rsidR="000F3D0C" w:rsidRPr="00D0569F">
        <w:rPr>
          <w:sz w:val="32"/>
          <w:szCs w:val="32"/>
        </w:rPr>
        <w:t>arbejdstids</w:t>
      </w:r>
      <w:r w:rsidRPr="00D0569F">
        <w:rPr>
          <w:sz w:val="32"/>
          <w:szCs w:val="32"/>
        </w:rPr>
        <w:t>planlægger senest</w:t>
      </w:r>
      <w:r w:rsidR="000F3D0C" w:rsidRPr="00D0569F">
        <w:rPr>
          <w:sz w:val="32"/>
          <w:szCs w:val="32"/>
        </w:rPr>
        <w:t xml:space="preserve"> i ugen, der følger efter bytningen </w:t>
      </w:r>
    </w:p>
    <w:p w:rsidR="008A0E0C" w:rsidRDefault="00113378" w:rsidP="00C1616F">
      <w:pPr>
        <w:rPr>
          <w:sz w:val="32"/>
          <w:szCs w:val="32"/>
        </w:rPr>
      </w:pPr>
      <w:r w:rsidRPr="00113378"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784D1" wp14:editId="124EF9A1">
                <wp:simplePos x="0" y="0"/>
                <wp:positionH relativeFrom="column">
                  <wp:posOffset>7376160</wp:posOffset>
                </wp:positionH>
                <wp:positionV relativeFrom="paragraph">
                  <wp:posOffset>309880</wp:posOffset>
                </wp:positionV>
                <wp:extent cx="2598420" cy="4922520"/>
                <wp:effectExtent l="0" t="0" r="11430" b="1143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922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78" w:rsidRPr="00113378" w:rsidRDefault="0011337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13378">
                              <w:rPr>
                                <w:b/>
                                <w:u w:val="single"/>
                              </w:rPr>
                              <w:t>Vær opmærksom på:</w:t>
                            </w:r>
                          </w:p>
                          <w:p w:rsidR="00113378" w:rsidRDefault="00113378" w:rsidP="0011337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Selv om man bytter privat skal reglerne om arbejdstid og arbejdsmiljø overholdes. Man må derfor ikke overskride</w:t>
                            </w:r>
                            <w:r w:rsidR="001411A4">
                              <w:t xml:space="preserve"> af 11 timers reglen, 6 </w:t>
                            </w:r>
                            <w:proofErr w:type="spellStart"/>
                            <w:r w:rsidR="001411A4">
                              <w:t>døgnsreglen</w:t>
                            </w:r>
                            <w:proofErr w:type="spellEnd"/>
                            <w:r w:rsidR="001411A4">
                              <w:t xml:space="preserve"> e.l. </w:t>
                            </w:r>
                            <w:r>
                              <w:t>(med mindre der er indgået lokalaftale om)</w:t>
                            </w:r>
                            <w:r w:rsidR="001411A4">
                              <w:br/>
                            </w:r>
                          </w:p>
                          <w:p w:rsidR="00113378" w:rsidRDefault="00113378" w:rsidP="0011337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Der ydes ingen tillæg for manglende varsling m</w:t>
                            </w:r>
                            <w:r w:rsidR="001411A4">
                              <w:t>.</w:t>
                            </w:r>
                            <w:r>
                              <w:t>m. ved private bytninger.</w:t>
                            </w:r>
                            <w:r w:rsidR="001411A4">
                              <w:br/>
                            </w:r>
                          </w:p>
                          <w:p w:rsidR="00113378" w:rsidRDefault="00113378" w:rsidP="0011337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Medarbejderne skal kun bytte indbyrdes</w:t>
                            </w:r>
                            <w:r w:rsidR="001411A4">
                              <w:t>,</w:t>
                            </w:r>
                            <w:r>
                              <w:t xml:space="preserve"> hvis det er absolut nødvendigt.</w:t>
                            </w:r>
                            <w:r w:rsidR="001411A4">
                              <w:t xml:space="preserve"> B</w:t>
                            </w:r>
                            <w:r>
                              <w:t xml:space="preserve">ytning skaber en masse uro i forhold til den udmeldte </w:t>
                            </w:r>
                            <w:r w:rsidR="001411A4">
                              <w:t>tjeneste</w:t>
                            </w:r>
                            <w:r>
                              <w:t>plan, og ofte involvere</w:t>
                            </w:r>
                            <w:r w:rsidR="001411A4">
                              <w:t>r det</w:t>
                            </w:r>
                            <w:r>
                              <w:t xml:space="preserve"> flere pers</w:t>
                            </w:r>
                            <w:r w:rsidR="001411A4">
                              <w:t>oner</w:t>
                            </w:r>
                            <w:r w:rsidR="001411A4">
                              <w:br/>
                            </w:r>
                          </w:p>
                          <w:p w:rsidR="00113378" w:rsidRDefault="001411A4" w:rsidP="00113378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</w:t>
                            </w:r>
                            <w:r w:rsidR="00113378">
                              <w:t xml:space="preserve">an </w:t>
                            </w:r>
                            <w:r>
                              <w:t xml:space="preserve">skal </w:t>
                            </w:r>
                            <w:r w:rsidR="00113378">
                              <w:t>sikre sig</w:t>
                            </w:r>
                            <w:r>
                              <w:t>,</w:t>
                            </w:r>
                            <w:r w:rsidR="00113378">
                              <w:t xml:space="preserve"> at den samlede dækning i huset tilgodeser den aktuelle opgave. </w:t>
                            </w:r>
                            <w:r>
                              <w:t>M</w:t>
                            </w:r>
                            <w:r w:rsidR="00113378">
                              <w:t xml:space="preserve">an </w:t>
                            </w:r>
                            <w:r>
                              <w:t>kan</w:t>
                            </w:r>
                            <w:r w:rsidR="00113378">
                              <w:t xml:space="preserve"> her stille sig selv det spørgsmål: ”Kunne jeg selv tænke mig at møde ind til den foranstaltede situation.”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80.8pt;margin-top:24.4pt;width:204.6pt;height:3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" fillcolor="white [3201]" strokecolor="#c0504d [3205]" strokeweight="2pt">
                <v:textbox>
                  <w:txbxContent>
                    <w:p w:rsidR="00113378" w:rsidRPr="00113378" w:rsidRDefault="00113378">
                      <w:pPr>
                        <w:rPr>
                          <w:b/>
                          <w:u w:val="single"/>
                        </w:rPr>
                      </w:pPr>
                      <w:r w:rsidRPr="00113378">
                        <w:rPr>
                          <w:b/>
                          <w:u w:val="single"/>
                        </w:rPr>
                        <w:t xml:space="preserve">Vær </w:t>
                      </w:r>
                      <w:r w:rsidRPr="00113378">
                        <w:rPr>
                          <w:b/>
                          <w:u w:val="single"/>
                        </w:rPr>
                        <w:t>opmærksom på</w:t>
                      </w:r>
                      <w:r w:rsidRPr="00113378">
                        <w:rPr>
                          <w:b/>
                          <w:u w:val="single"/>
                        </w:rPr>
                        <w:t>:</w:t>
                      </w:r>
                    </w:p>
                    <w:p w:rsidR="00113378" w:rsidRDefault="00113378" w:rsidP="0011337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S</w:t>
                      </w:r>
                      <w:r>
                        <w:t xml:space="preserve">elv om man bytter privat skal reglerne om arbejdstid og arbejdsmiljø overholdes. Man må </w:t>
                      </w:r>
                      <w:r>
                        <w:t>derfor ikke overskride</w:t>
                      </w:r>
                      <w:r w:rsidR="001411A4">
                        <w:t xml:space="preserve"> af 11 timers reglen, 6 </w:t>
                      </w:r>
                      <w:proofErr w:type="spellStart"/>
                      <w:r w:rsidR="001411A4">
                        <w:t>døgnsreglen</w:t>
                      </w:r>
                      <w:proofErr w:type="spellEnd"/>
                      <w:r w:rsidR="001411A4">
                        <w:t xml:space="preserve"> e.l. </w:t>
                      </w:r>
                      <w:r>
                        <w:t>(med mindre der er indgået lokalaftale om)</w:t>
                      </w:r>
                      <w:r w:rsidR="001411A4">
                        <w:br/>
                      </w:r>
                    </w:p>
                    <w:p w:rsidR="00113378" w:rsidRDefault="00113378" w:rsidP="0011337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Der ydes ingen tillæg for manglende varsling m</w:t>
                      </w:r>
                      <w:r w:rsidR="001411A4">
                        <w:t>.</w:t>
                      </w:r>
                      <w:r>
                        <w:t>m. ved privat</w:t>
                      </w:r>
                      <w:r>
                        <w:t>e</w:t>
                      </w:r>
                      <w:r>
                        <w:t xml:space="preserve"> byt</w:t>
                      </w:r>
                      <w:r>
                        <w:t>ninger</w:t>
                      </w:r>
                      <w:r>
                        <w:t>.</w:t>
                      </w:r>
                      <w:r w:rsidR="001411A4">
                        <w:br/>
                      </w:r>
                    </w:p>
                    <w:p w:rsidR="00113378" w:rsidRDefault="00113378" w:rsidP="0011337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Medarbejderne skal kun bytte indbyrdes</w:t>
                      </w:r>
                      <w:r w:rsidR="001411A4">
                        <w:t>,</w:t>
                      </w:r>
                      <w:r>
                        <w:t xml:space="preserve"> hvis det er absolut nødvendigt</w:t>
                      </w:r>
                      <w:r>
                        <w:t>.</w:t>
                      </w:r>
                      <w:r w:rsidR="001411A4">
                        <w:t xml:space="preserve"> B</w:t>
                      </w:r>
                      <w:r>
                        <w:t xml:space="preserve">ytning skaber en masse uro i forhold til den udmeldte </w:t>
                      </w:r>
                      <w:r w:rsidR="001411A4">
                        <w:t>tjeneste</w:t>
                      </w:r>
                      <w:r>
                        <w:t>plan, og ofte involvere</w:t>
                      </w:r>
                      <w:r w:rsidR="001411A4">
                        <w:t>r det</w:t>
                      </w:r>
                      <w:r>
                        <w:t xml:space="preserve"> flere pers</w:t>
                      </w:r>
                      <w:r w:rsidR="001411A4">
                        <w:t>oner</w:t>
                      </w:r>
                      <w:r w:rsidR="001411A4">
                        <w:br/>
                      </w:r>
                      <w:bookmarkStart w:id="1" w:name="_GoBack"/>
                      <w:bookmarkEnd w:id="1"/>
                    </w:p>
                    <w:p w:rsidR="00113378" w:rsidRDefault="001411A4" w:rsidP="00113378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M</w:t>
                      </w:r>
                      <w:r w:rsidR="00113378">
                        <w:t xml:space="preserve">an </w:t>
                      </w:r>
                      <w:r>
                        <w:t xml:space="preserve">skal </w:t>
                      </w:r>
                      <w:r w:rsidR="00113378">
                        <w:t>sikre sig</w:t>
                      </w:r>
                      <w:r>
                        <w:t>,</w:t>
                      </w:r>
                      <w:r w:rsidR="00113378">
                        <w:t xml:space="preserve"> at den samlede dækning i huset tilgodeser den aktuelle opgave. </w:t>
                      </w:r>
                      <w:r>
                        <w:t>M</w:t>
                      </w:r>
                      <w:r w:rsidR="00113378">
                        <w:t xml:space="preserve">an </w:t>
                      </w:r>
                      <w:r>
                        <w:t>kan</w:t>
                      </w:r>
                      <w:r w:rsidR="00113378">
                        <w:t xml:space="preserve"> her stille sig selv det spørgsmål: ”Kunne jeg selv tænke mig at møde ind til den foranstaltede situation.”</w:t>
                      </w:r>
                    </w:p>
                  </w:txbxContent>
                </v:textbox>
              </v:shape>
            </w:pict>
          </mc:Fallback>
        </mc:AlternateContent>
      </w:r>
      <w:r w:rsidR="00C1616F" w:rsidRPr="00D0569F">
        <w:rPr>
          <w:sz w:val="32"/>
          <w:szCs w:val="32"/>
        </w:rPr>
        <w:t>Medarbejderen</w:t>
      </w:r>
      <w:r w:rsidR="000F3D0C" w:rsidRPr="00D0569F">
        <w:rPr>
          <w:sz w:val="32"/>
          <w:szCs w:val="32"/>
        </w:rPr>
        <w:t>,</w:t>
      </w:r>
      <w:r w:rsidR="00C1616F" w:rsidRPr="00D0569F">
        <w:rPr>
          <w:sz w:val="32"/>
          <w:szCs w:val="32"/>
        </w:rPr>
        <w:t xml:space="preserve"> der udfylder skemaet, skal sikre underskrift fra alle involverede kollegaer inden ændringen kan registreres i </w:t>
      </w:r>
      <w:r w:rsidR="000F3D0C" w:rsidRPr="00D0569F">
        <w:rPr>
          <w:sz w:val="32"/>
          <w:szCs w:val="32"/>
        </w:rPr>
        <w:t>tjeneste</w:t>
      </w:r>
      <w:r w:rsidR="00C1616F" w:rsidRPr="00D0569F">
        <w:rPr>
          <w:sz w:val="32"/>
          <w:szCs w:val="32"/>
        </w:rPr>
        <w:t>planen.</w:t>
      </w:r>
    </w:p>
    <w:p w:rsidR="00D0569F" w:rsidRPr="00D0569F" w:rsidRDefault="00D0569F" w:rsidP="00C1616F">
      <w:pPr>
        <w:rPr>
          <w:sz w:val="32"/>
          <w:szCs w:val="32"/>
        </w:rPr>
      </w:pPr>
    </w:p>
    <w:tbl>
      <w:tblPr>
        <w:tblStyle w:val="Lystgitt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842"/>
        <w:gridCol w:w="1701"/>
        <w:gridCol w:w="1701"/>
      </w:tblGrid>
      <w:tr w:rsidR="00D0569F" w:rsidRPr="008A0E0C" w:rsidTr="00D0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0F3D0C" w:rsidRPr="008A0E0C" w:rsidRDefault="000F3D0C" w:rsidP="00C1616F">
            <w:pPr>
              <w:rPr>
                <w:sz w:val="32"/>
                <w:szCs w:val="32"/>
                <w:highlight w:val="lightGray"/>
              </w:rPr>
            </w:pPr>
            <w:r w:rsidRPr="008A0E0C">
              <w:rPr>
                <w:b w:val="0"/>
                <w:sz w:val="32"/>
                <w:szCs w:val="32"/>
                <w:highlight w:val="lightGray"/>
              </w:rPr>
              <w:t>Navn</w:t>
            </w:r>
          </w:p>
        </w:tc>
        <w:tc>
          <w:tcPr>
            <w:tcW w:w="1701" w:type="dxa"/>
          </w:tcPr>
          <w:p w:rsidR="000F3D0C" w:rsidRPr="008A0E0C" w:rsidRDefault="000F3D0C" w:rsidP="000F3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highlight w:val="lightGray"/>
              </w:rPr>
            </w:pPr>
            <w:r w:rsidRPr="008A0E0C">
              <w:rPr>
                <w:b w:val="0"/>
                <w:sz w:val="32"/>
                <w:szCs w:val="32"/>
                <w:highlight w:val="lightGray"/>
              </w:rPr>
              <w:t>Byttes fra (dato)</w:t>
            </w:r>
          </w:p>
        </w:tc>
        <w:tc>
          <w:tcPr>
            <w:tcW w:w="1842" w:type="dxa"/>
          </w:tcPr>
          <w:p w:rsidR="000F3D0C" w:rsidRPr="008A0E0C" w:rsidRDefault="000F3D0C" w:rsidP="000F3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highlight w:val="lightGray"/>
              </w:rPr>
            </w:pPr>
            <w:r w:rsidRPr="008A0E0C">
              <w:rPr>
                <w:b w:val="0"/>
                <w:sz w:val="32"/>
                <w:szCs w:val="32"/>
                <w:highlight w:val="lightGray"/>
              </w:rPr>
              <w:t>Planlagt arbejdstid</w:t>
            </w:r>
          </w:p>
        </w:tc>
        <w:tc>
          <w:tcPr>
            <w:tcW w:w="1701" w:type="dxa"/>
          </w:tcPr>
          <w:p w:rsidR="000F3D0C" w:rsidRPr="008A0E0C" w:rsidRDefault="000F3D0C" w:rsidP="000F3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highlight w:val="lightGray"/>
              </w:rPr>
            </w:pPr>
            <w:r w:rsidRPr="008A0E0C">
              <w:rPr>
                <w:b w:val="0"/>
                <w:sz w:val="32"/>
                <w:szCs w:val="32"/>
                <w:highlight w:val="lightGray"/>
              </w:rPr>
              <w:t>Byttes til (dato)</w:t>
            </w:r>
          </w:p>
        </w:tc>
        <w:tc>
          <w:tcPr>
            <w:tcW w:w="1701" w:type="dxa"/>
          </w:tcPr>
          <w:p w:rsidR="000F3D0C" w:rsidRPr="008A0E0C" w:rsidRDefault="000F3D0C" w:rsidP="000F3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A0E0C">
              <w:rPr>
                <w:b w:val="0"/>
                <w:sz w:val="32"/>
                <w:szCs w:val="32"/>
                <w:highlight w:val="lightGray"/>
              </w:rPr>
              <w:t>Ny arbejdstid</w:t>
            </w:r>
          </w:p>
        </w:tc>
      </w:tr>
      <w:tr w:rsidR="00D0569F" w:rsidRPr="008A0E0C" w:rsidTr="00D0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0F3D0C" w:rsidRPr="008A0E0C" w:rsidRDefault="000F3D0C" w:rsidP="00C1616F">
            <w:pPr>
              <w:rPr>
                <w:b w:val="0"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0F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842" w:type="dxa"/>
          </w:tcPr>
          <w:p w:rsidR="000F3D0C" w:rsidRPr="008A0E0C" w:rsidRDefault="000F3D0C" w:rsidP="00C16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0F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C16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</w:tr>
      <w:tr w:rsidR="00D0569F" w:rsidRPr="008A0E0C" w:rsidTr="00D056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0F3D0C" w:rsidRPr="008A0E0C" w:rsidRDefault="000F3D0C" w:rsidP="00C1616F">
            <w:pPr>
              <w:rPr>
                <w:b w:val="0"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0F3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842" w:type="dxa"/>
          </w:tcPr>
          <w:p w:rsidR="000F3D0C" w:rsidRPr="008A0E0C" w:rsidRDefault="000F3D0C" w:rsidP="00C161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0F3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C161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</w:tr>
      <w:tr w:rsidR="00D0569F" w:rsidRPr="008A0E0C" w:rsidTr="00D05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0F3D0C" w:rsidRPr="008A0E0C" w:rsidRDefault="000F3D0C" w:rsidP="00C1616F">
            <w:pPr>
              <w:rPr>
                <w:b w:val="0"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0F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842" w:type="dxa"/>
          </w:tcPr>
          <w:p w:rsidR="000F3D0C" w:rsidRPr="008A0E0C" w:rsidRDefault="000F3D0C" w:rsidP="00C16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0F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C16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</w:tr>
      <w:tr w:rsidR="00D0569F" w:rsidRPr="008A0E0C" w:rsidTr="00D056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0F3D0C" w:rsidRPr="008A0E0C" w:rsidRDefault="000F3D0C" w:rsidP="00C1616F">
            <w:pPr>
              <w:rPr>
                <w:b w:val="0"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0F3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842" w:type="dxa"/>
          </w:tcPr>
          <w:p w:rsidR="000F3D0C" w:rsidRPr="008A0E0C" w:rsidRDefault="000F3D0C" w:rsidP="00C161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0F3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  <w:tc>
          <w:tcPr>
            <w:tcW w:w="1701" w:type="dxa"/>
          </w:tcPr>
          <w:p w:rsidR="000F3D0C" w:rsidRPr="008A0E0C" w:rsidRDefault="000F3D0C" w:rsidP="00C161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8"/>
                <w:szCs w:val="48"/>
                <w:highlight w:val="lightGray"/>
              </w:rPr>
            </w:pPr>
          </w:p>
        </w:tc>
      </w:tr>
    </w:tbl>
    <w:p w:rsidR="000F3D0C" w:rsidRDefault="000F3D0C" w:rsidP="00C1616F"/>
    <w:p w:rsidR="008A0E0C" w:rsidRPr="00D0569F" w:rsidRDefault="008A0E0C" w:rsidP="008A0E0C">
      <w:pPr>
        <w:pStyle w:val="Overskrift1"/>
        <w:rPr>
          <w:color w:val="17365D" w:themeColor="text2" w:themeShade="BF"/>
        </w:rPr>
      </w:pPr>
      <w:r w:rsidRPr="00D0569F">
        <w:rPr>
          <w:color w:val="17365D" w:themeColor="text2" w:themeShade="BF"/>
        </w:rPr>
        <w:t xml:space="preserve">Dato:  </w:t>
      </w:r>
    </w:p>
    <w:p w:rsidR="008A0E0C" w:rsidRPr="00D0569F" w:rsidRDefault="008A0E0C" w:rsidP="008A0E0C">
      <w:pPr>
        <w:pStyle w:val="Overskrift1"/>
        <w:rPr>
          <w:color w:val="17365D" w:themeColor="text2" w:themeShade="BF"/>
        </w:rPr>
      </w:pPr>
      <w:r w:rsidRPr="00D0569F">
        <w:rPr>
          <w:color w:val="17365D" w:themeColor="text2" w:themeShade="BF"/>
        </w:rPr>
        <w:t>___________________________________</w:t>
      </w:r>
      <w:r w:rsidRPr="00D0569F">
        <w:rPr>
          <w:color w:val="17365D" w:themeColor="text2" w:themeShade="BF"/>
        </w:rPr>
        <w:tab/>
        <w:t>__________________________________</w:t>
      </w:r>
      <w:r w:rsidRPr="00D0569F">
        <w:rPr>
          <w:color w:val="17365D" w:themeColor="text2" w:themeShade="BF"/>
        </w:rPr>
        <w:tab/>
        <w:t xml:space="preserve">___________________________________ </w:t>
      </w:r>
    </w:p>
    <w:p w:rsidR="008A0E0C" w:rsidRPr="00D0569F" w:rsidRDefault="008A0E0C" w:rsidP="008A0E0C">
      <w:pPr>
        <w:pStyle w:val="Overskrift1"/>
        <w:spacing w:before="0"/>
        <w:rPr>
          <w:color w:val="17365D" w:themeColor="text2" w:themeShade="BF"/>
          <w:sz w:val="24"/>
        </w:rPr>
      </w:pPr>
      <w:r w:rsidRPr="00D0569F">
        <w:rPr>
          <w:color w:val="17365D" w:themeColor="text2" w:themeShade="BF"/>
          <w:sz w:val="24"/>
        </w:rPr>
        <w:t>Underskrift medarbejder 1</w:t>
      </w:r>
      <w:r w:rsidRPr="00D0569F">
        <w:rPr>
          <w:color w:val="17365D" w:themeColor="text2" w:themeShade="BF"/>
          <w:sz w:val="24"/>
        </w:rPr>
        <w:tab/>
        <w:t>Underskrift medarbejder 2</w:t>
      </w:r>
      <w:r w:rsidRPr="00D0569F">
        <w:rPr>
          <w:color w:val="17365D" w:themeColor="text2" w:themeShade="BF"/>
          <w:sz w:val="24"/>
        </w:rPr>
        <w:tab/>
        <w:t>Underskrift evt. medarbejder 3</w:t>
      </w:r>
    </w:p>
    <w:sectPr w:rsidR="008A0E0C" w:rsidRPr="00D0569F" w:rsidSect="00D056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210"/>
    <w:multiLevelType w:val="hybridMultilevel"/>
    <w:tmpl w:val="2938D4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6F"/>
    <w:rsid w:val="000F3D0C"/>
    <w:rsid w:val="00113378"/>
    <w:rsid w:val="001411A4"/>
    <w:rsid w:val="008A0E0C"/>
    <w:rsid w:val="00C1616F"/>
    <w:rsid w:val="00D0569F"/>
    <w:rsid w:val="00E53557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0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161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16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F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A0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tgitter">
    <w:name w:val="Light Grid"/>
    <w:basedOn w:val="Tabel-Normal"/>
    <w:uiPriority w:val="62"/>
    <w:rsid w:val="00D056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337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13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0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161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16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F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A0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tgitter">
    <w:name w:val="Light Grid"/>
    <w:basedOn w:val="Tabel-Normal"/>
    <w:uiPriority w:val="62"/>
    <w:rsid w:val="00D056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337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1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7D8502F4</Template>
  <TotalTime>0</TotalTime>
  <Pages>1</Pages>
  <Words>91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Fynbo</dc:creator>
  <cp:lastModifiedBy>Mona Køhlert</cp:lastModifiedBy>
  <cp:revision>2</cp:revision>
  <dcterms:created xsi:type="dcterms:W3CDTF">2018-07-03T11:52:00Z</dcterms:created>
  <dcterms:modified xsi:type="dcterms:W3CDTF">2018-07-03T11:52:00Z</dcterms:modified>
</cp:coreProperties>
</file>